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4E1" w:rsidRPr="00FE1D61" w:rsidRDefault="005204E1" w:rsidP="00600C8F">
      <w:pPr>
        <w:pStyle w:val="NormalWeb"/>
        <w:spacing w:before="0" w:beforeAutospacing="0" w:after="120" w:afterAutospacing="0"/>
        <w:ind w:left="1416" w:hanging="702"/>
        <w:jc w:val="right"/>
        <w:rPr>
          <w:rFonts w:ascii="Arial" w:hAnsi="Arial" w:cs="Arial"/>
          <w:b/>
          <w:i/>
          <w:color w:val="7F7F7F" w:themeColor="text1" w:themeTint="80"/>
          <w:sz w:val="22"/>
        </w:rPr>
      </w:pPr>
      <w:r w:rsidRPr="00FE1D61">
        <w:rPr>
          <w:rFonts w:ascii="Arial" w:hAnsi="Arial" w:cs="Arial"/>
          <w:b/>
          <w:i/>
          <w:color w:val="7F7F7F" w:themeColor="text1" w:themeTint="80"/>
          <w:sz w:val="22"/>
        </w:rPr>
        <w:t>Junio 2019</w:t>
      </w:r>
    </w:p>
    <w:p w:rsidR="00BA4116" w:rsidRDefault="00AC5A44" w:rsidP="00BA4116">
      <w:pPr>
        <w:jc w:val="center"/>
        <w:rPr>
          <w:rFonts w:ascii="Arial" w:hAnsi="Arial" w:cs="Arial"/>
          <w:b/>
          <w:sz w:val="32"/>
          <w:szCs w:val="24"/>
        </w:rPr>
      </w:pPr>
      <w:proofErr w:type="spellStart"/>
      <w:r w:rsidRPr="00BA4116">
        <w:rPr>
          <w:rFonts w:ascii="Arial" w:hAnsi="Arial" w:cs="Arial"/>
          <w:b/>
          <w:sz w:val="32"/>
          <w:szCs w:val="24"/>
        </w:rPr>
        <w:t>Centennials</w:t>
      </w:r>
      <w:proofErr w:type="spellEnd"/>
      <w:r w:rsidRPr="00BA4116">
        <w:rPr>
          <w:rFonts w:ascii="Arial" w:hAnsi="Arial" w:cs="Arial"/>
          <w:b/>
          <w:sz w:val="32"/>
          <w:szCs w:val="24"/>
        </w:rPr>
        <w:t>:</w:t>
      </w:r>
      <w:r w:rsidR="00F14605" w:rsidRPr="00BA4116">
        <w:rPr>
          <w:rFonts w:ascii="Arial" w:hAnsi="Arial" w:cs="Arial"/>
          <w:b/>
          <w:sz w:val="32"/>
          <w:szCs w:val="24"/>
        </w:rPr>
        <w:t xml:space="preserve"> c</w:t>
      </w:r>
      <w:r w:rsidR="00A06916" w:rsidRPr="00BA4116">
        <w:rPr>
          <w:rFonts w:ascii="Arial" w:hAnsi="Arial" w:cs="Arial"/>
          <w:b/>
          <w:sz w:val="32"/>
          <w:szCs w:val="24"/>
        </w:rPr>
        <w:t>ómo percibe</w:t>
      </w:r>
      <w:r w:rsidRPr="00BA4116">
        <w:rPr>
          <w:rFonts w:ascii="Arial" w:hAnsi="Arial" w:cs="Arial"/>
          <w:b/>
          <w:sz w:val="32"/>
          <w:szCs w:val="24"/>
        </w:rPr>
        <w:t>n</w:t>
      </w:r>
      <w:r w:rsidR="00A06916" w:rsidRPr="00BA4116">
        <w:rPr>
          <w:rFonts w:ascii="Arial" w:hAnsi="Arial" w:cs="Arial"/>
          <w:b/>
          <w:sz w:val="32"/>
          <w:szCs w:val="24"/>
        </w:rPr>
        <w:t xml:space="preserve"> la publicidad</w:t>
      </w:r>
      <w:r w:rsidR="00F14605" w:rsidRPr="00BA4116">
        <w:rPr>
          <w:rFonts w:ascii="Arial" w:hAnsi="Arial" w:cs="Arial"/>
          <w:b/>
          <w:sz w:val="32"/>
          <w:szCs w:val="24"/>
        </w:rPr>
        <w:t xml:space="preserve"> </w:t>
      </w:r>
      <w:r w:rsidR="006843DB" w:rsidRPr="00BA4116">
        <w:rPr>
          <w:rFonts w:ascii="Arial" w:hAnsi="Arial" w:cs="Arial"/>
          <w:b/>
          <w:sz w:val="32"/>
          <w:szCs w:val="24"/>
        </w:rPr>
        <w:t xml:space="preserve">digital </w:t>
      </w:r>
    </w:p>
    <w:p w:rsidR="00DF21BC" w:rsidRPr="00BA4116" w:rsidRDefault="00953BDD" w:rsidP="00BA4116">
      <w:pPr>
        <w:jc w:val="center"/>
        <w:rPr>
          <w:rFonts w:ascii="Arial" w:hAnsi="Arial" w:cs="Arial"/>
          <w:b/>
          <w:sz w:val="32"/>
          <w:szCs w:val="24"/>
        </w:rPr>
      </w:pPr>
      <w:proofErr w:type="gramStart"/>
      <w:r>
        <w:rPr>
          <w:rFonts w:ascii="Arial" w:hAnsi="Arial" w:cs="Arial"/>
          <w:b/>
          <w:sz w:val="32"/>
          <w:szCs w:val="24"/>
        </w:rPr>
        <w:t>v</w:t>
      </w:r>
      <w:r w:rsidR="006843DB" w:rsidRPr="00BA4116">
        <w:rPr>
          <w:rFonts w:ascii="Arial" w:hAnsi="Arial" w:cs="Arial"/>
          <w:b/>
          <w:sz w:val="32"/>
          <w:szCs w:val="24"/>
        </w:rPr>
        <w:t>s</w:t>
      </w:r>
      <w:proofErr w:type="gramEnd"/>
      <w:r w:rsidR="00B50E27">
        <w:rPr>
          <w:rFonts w:ascii="Arial" w:hAnsi="Arial" w:cs="Arial"/>
          <w:b/>
          <w:sz w:val="32"/>
          <w:szCs w:val="24"/>
        </w:rPr>
        <w:t>.</w:t>
      </w:r>
      <w:r w:rsidR="006843DB" w:rsidRPr="00BA4116">
        <w:rPr>
          <w:rFonts w:ascii="Arial" w:hAnsi="Arial" w:cs="Arial"/>
          <w:b/>
          <w:sz w:val="32"/>
          <w:szCs w:val="24"/>
        </w:rPr>
        <w:t xml:space="preserve"> </w:t>
      </w:r>
      <w:proofErr w:type="gramStart"/>
      <w:r w:rsidR="006843DB" w:rsidRPr="00BA4116">
        <w:rPr>
          <w:rFonts w:ascii="Arial" w:hAnsi="Arial" w:cs="Arial"/>
          <w:b/>
          <w:sz w:val="32"/>
          <w:szCs w:val="24"/>
        </w:rPr>
        <w:t>la</w:t>
      </w:r>
      <w:proofErr w:type="gramEnd"/>
      <w:r w:rsidR="006843DB" w:rsidRPr="00BA4116">
        <w:rPr>
          <w:rFonts w:ascii="Arial" w:hAnsi="Arial" w:cs="Arial"/>
          <w:b/>
          <w:sz w:val="32"/>
          <w:szCs w:val="24"/>
        </w:rPr>
        <w:t xml:space="preserve"> tradicional</w:t>
      </w:r>
    </w:p>
    <w:p w:rsidR="00F14605" w:rsidRDefault="00DF21BC" w:rsidP="00BA4116">
      <w:pPr>
        <w:jc w:val="both"/>
        <w:rPr>
          <w:rFonts w:ascii="Arial" w:hAnsi="Arial" w:cs="Arial"/>
          <w:b/>
          <w:sz w:val="24"/>
        </w:rPr>
      </w:pPr>
      <w:r w:rsidRPr="00BA4116">
        <w:rPr>
          <w:rFonts w:ascii="Arial" w:hAnsi="Arial" w:cs="Arial"/>
          <w:sz w:val="24"/>
        </w:rPr>
        <w:t>Los jóvenes menores de 25 años, identificados como la Generación Z</w:t>
      </w:r>
      <w:r w:rsidR="00AC5A44" w:rsidRPr="00BA4116">
        <w:rPr>
          <w:rFonts w:ascii="Arial" w:hAnsi="Arial" w:cs="Arial"/>
          <w:sz w:val="24"/>
        </w:rPr>
        <w:t xml:space="preserve"> o </w:t>
      </w:r>
      <w:proofErr w:type="spellStart"/>
      <w:r w:rsidR="00AC5A44" w:rsidRPr="00BA4116">
        <w:rPr>
          <w:rFonts w:ascii="Arial" w:hAnsi="Arial" w:cs="Arial"/>
          <w:sz w:val="24"/>
        </w:rPr>
        <w:t>centennials</w:t>
      </w:r>
      <w:proofErr w:type="spellEnd"/>
      <w:r w:rsidRPr="00BA4116">
        <w:rPr>
          <w:rFonts w:ascii="Arial" w:hAnsi="Arial" w:cs="Arial"/>
          <w:sz w:val="24"/>
        </w:rPr>
        <w:t xml:space="preserve">, </w:t>
      </w:r>
      <w:r w:rsidR="00F14605" w:rsidRPr="00BA4116">
        <w:rPr>
          <w:rFonts w:ascii="Arial" w:hAnsi="Arial" w:cs="Arial"/>
          <w:sz w:val="24"/>
        </w:rPr>
        <w:t>se sienten más atraídos por la publicidad digital que el resto de los rangos etarios.</w:t>
      </w:r>
      <w:r w:rsidR="001C743F" w:rsidRPr="00BA4116">
        <w:rPr>
          <w:rFonts w:ascii="Arial" w:hAnsi="Arial" w:cs="Arial"/>
          <w:sz w:val="24"/>
        </w:rPr>
        <w:t xml:space="preserve"> Estos “reyes del futuro” nacieron en la era digital y no pueden concebir el mundo sin internet. </w:t>
      </w:r>
      <w:r w:rsidR="00046D2B" w:rsidRPr="00BA4116">
        <w:rPr>
          <w:rFonts w:ascii="Arial" w:hAnsi="Arial" w:cs="Arial"/>
          <w:sz w:val="24"/>
        </w:rPr>
        <w:t xml:space="preserve">Pero, </w:t>
      </w:r>
      <w:r w:rsidR="001C743F" w:rsidRPr="005204E1">
        <w:rPr>
          <w:rFonts w:ascii="Arial" w:hAnsi="Arial" w:cs="Arial"/>
          <w:b/>
          <w:sz w:val="24"/>
        </w:rPr>
        <w:t>¿</w:t>
      </w:r>
      <w:r w:rsidR="00046D2B" w:rsidRPr="005204E1">
        <w:rPr>
          <w:rFonts w:ascii="Arial" w:hAnsi="Arial" w:cs="Arial"/>
          <w:b/>
          <w:sz w:val="24"/>
        </w:rPr>
        <w:t>q</w:t>
      </w:r>
      <w:r w:rsidR="001C743F" w:rsidRPr="005204E1">
        <w:rPr>
          <w:rFonts w:ascii="Arial" w:hAnsi="Arial" w:cs="Arial"/>
          <w:b/>
          <w:sz w:val="24"/>
        </w:rPr>
        <w:t xml:space="preserve">ué valoran más de la publicidad y cómo </w:t>
      </w:r>
      <w:r w:rsidR="00046D2B" w:rsidRPr="005204E1">
        <w:rPr>
          <w:rFonts w:ascii="Arial" w:hAnsi="Arial" w:cs="Arial"/>
          <w:b/>
          <w:sz w:val="24"/>
        </w:rPr>
        <w:t>la perciben</w:t>
      </w:r>
      <w:r w:rsidR="001C743F" w:rsidRPr="005204E1">
        <w:rPr>
          <w:rFonts w:ascii="Arial" w:hAnsi="Arial" w:cs="Arial"/>
          <w:b/>
          <w:sz w:val="24"/>
        </w:rPr>
        <w:t xml:space="preserve">? </w:t>
      </w:r>
    </w:p>
    <w:p w:rsidR="00BB5628" w:rsidRPr="00BB5628" w:rsidRDefault="00BB5628" w:rsidP="00E97923">
      <w:pPr>
        <w:jc w:val="center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noProof/>
          <w:sz w:val="24"/>
          <w:lang w:eastAsia="es-AR"/>
        </w:rPr>
        <w:drawing>
          <wp:inline distT="0" distB="0" distL="0" distR="0">
            <wp:extent cx="5384202" cy="259080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8092" cy="2602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</w:rPr>
        <w:br/>
      </w:r>
      <w:r w:rsidRPr="00BB5628">
        <w:rPr>
          <w:rFonts w:ascii="Arial" w:hAnsi="Arial" w:cs="Arial"/>
          <w:i/>
          <w:sz w:val="18"/>
        </w:rPr>
        <w:t>Fuente: AAP/</w:t>
      </w:r>
      <w:proofErr w:type="spellStart"/>
      <w:r w:rsidRPr="00BB5628">
        <w:rPr>
          <w:rFonts w:ascii="Arial" w:hAnsi="Arial" w:cs="Arial"/>
          <w:i/>
          <w:sz w:val="18"/>
        </w:rPr>
        <w:t>D’Alessio</w:t>
      </w:r>
      <w:proofErr w:type="spellEnd"/>
      <w:r w:rsidRPr="00BB5628">
        <w:rPr>
          <w:rFonts w:ascii="Arial" w:hAnsi="Arial" w:cs="Arial"/>
          <w:i/>
          <w:sz w:val="18"/>
        </w:rPr>
        <w:t xml:space="preserve"> IROL</w:t>
      </w:r>
    </w:p>
    <w:p w:rsidR="00F14605" w:rsidRPr="00BA4116" w:rsidRDefault="00F14605" w:rsidP="00BA4116">
      <w:pPr>
        <w:jc w:val="both"/>
        <w:rPr>
          <w:rFonts w:ascii="Arial" w:hAnsi="Arial" w:cs="Arial"/>
          <w:sz w:val="24"/>
        </w:rPr>
      </w:pPr>
      <w:r w:rsidRPr="00BA4116">
        <w:rPr>
          <w:rFonts w:ascii="Arial" w:hAnsi="Arial" w:cs="Arial"/>
          <w:sz w:val="24"/>
        </w:rPr>
        <w:t>Según un informe elaborado</w:t>
      </w:r>
      <w:r w:rsidRPr="00BA4116">
        <w:rPr>
          <w:rFonts w:ascii="Arial" w:hAnsi="Arial" w:cs="Arial"/>
          <w:b/>
          <w:sz w:val="24"/>
        </w:rPr>
        <w:t xml:space="preserve"> por la A</w:t>
      </w:r>
      <w:r w:rsidR="006D7A08">
        <w:rPr>
          <w:rFonts w:ascii="Arial" w:hAnsi="Arial" w:cs="Arial"/>
          <w:b/>
          <w:sz w:val="24"/>
        </w:rPr>
        <w:t xml:space="preserve">sociación </w:t>
      </w:r>
      <w:r w:rsidRPr="00BA4116">
        <w:rPr>
          <w:rFonts w:ascii="Arial" w:hAnsi="Arial" w:cs="Arial"/>
          <w:b/>
          <w:sz w:val="24"/>
        </w:rPr>
        <w:t>A</w:t>
      </w:r>
      <w:r w:rsidR="006D7A08">
        <w:rPr>
          <w:rFonts w:ascii="Arial" w:hAnsi="Arial" w:cs="Arial"/>
          <w:b/>
          <w:sz w:val="24"/>
        </w:rPr>
        <w:t xml:space="preserve">rgentina de </w:t>
      </w:r>
      <w:r w:rsidRPr="00BA4116">
        <w:rPr>
          <w:rFonts w:ascii="Arial" w:hAnsi="Arial" w:cs="Arial"/>
          <w:b/>
          <w:sz w:val="24"/>
        </w:rPr>
        <w:t>P</w:t>
      </w:r>
      <w:r w:rsidR="006D7A08">
        <w:rPr>
          <w:rFonts w:ascii="Arial" w:hAnsi="Arial" w:cs="Arial"/>
          <w:b/>
          <w:sz w:val="24"/>
        </w:rPr>
        <w:t>ublicidad</w:t>
      </w:r>
      <w:r w:rsidRPr="00BA4116">
        <w:rPr>
          <w:rFonts w:ascii="Arial" w:hAnsi="Arial" w:cs="Arial"/>
          <w:b/>
          <w:sz w:val="24"/>
        </w:rPr>
        <w:t xml:space="preserve"> y la consultora </w:t>
      </w:r>
      <w:proofErr w:type="spellStart"/>
      <w:r w:rsidRPr="00BA4116">
        <w:rPr>
          <w:rFonts w:ascii="Arial" w:hAnsi="Arial" w:cs="Arial"/>
          <w:b/>
          <w:sz w:val="24"/>
        </w:rPr>
        <w:t>D´Alessio</w:t>
      </w:r>
      <w:proofErr w:type="spellEnd"/>
      <w:r w:rsidRPr="00BA4116">
        <w:rPr>
          <w:rFonts w:ascii="Arial" w:hAnsi="Arial" w:cs="Arial"/>
          <w:b/>
          <w:sz w:val="24"/>
        </w:rPr>
        <w:t xml:space="preserve"> </w:t>
      </w:r>
      <w:proofErr w:type="spellStart"/>
      <w:r w:rsidRPr="00BA4116">
        <w:rPr>
          <w:rFonts w:ascii="Arial" w:hAnsi="Arial" w:cs="Arial"/>
          <w:b/>
          <w:sz w:val="24"/>
        </w:rPr>
        <w:t>Irol</w:t>
      </w:r>
      <w:proofErr w:type="spellEnd"/>
      <w:r w:rsidRPr="00BA4116">
        <w:rPr>
          <w:rFonts w:ascii="Arial" w:hAnsi="Arial" w:cs="Arial"/>
          <w:b/>
          <w:sz w:val="24"/>
        </w:rPr>
        <w:t xml:space="preserve">, </w:t>
      </w:r>
      <w:r w:rsidRPr="00BA4116">
        <w:rPr>
          <w:rFonts w:ascii="Arial" w:hAnsi="Arial" w:cs="Arial"/>
          <w:sz w:val="24"/>
        </w:rPr>
        <w:t>los jóvenes</w:t>
      </w:r>
      <w:r w:rsidR="001C743F" w:rsidRPr="00BA4116">
        <w:rPr>
          <w:rFonts w:ascii="Arial" w:hAnsi="Arial" w:cs="Arial"/>
          <w:sz w:val="24"/>
        </w:rPr>
        <w:t xml:space="preserve"> hasta 25 años</w:t>
      </w:r>
      <w:r w:rsidRPr="00BA4116">
        <w:rPr>
          <w:rFonts w:ascii="Arial" w:hAnsi="Arial" w:cs="Arial"/>
          <w:sz w:val="24"/>
        </w:rPr>
        <w:t xml:space="preserve"> </w:t>
      </w:r>
      <w:r w:rsidR="00DF21BC" w:rsidRPr="00BA4116">
        <w:rPr>
          <w:rFonts w:ascii="Arial" w:hAnsi="Arial" w:cs="Arial"/>
          <w:sz w:val="24"/>
        </w:rPr>
        <w:t xml:space="preserve">son más propensos a ver </w:t>
      </w:r>
      <w:r w:rsidRPr="00BA4116">
        <w:rPr>
          <w:rFonts w:ascii="Arial" w:hAnsi="Arial" w:cs="Arial"/>
          <w:sz w:val="24"/>
        </w:rPr>
        <w:t xml:space="preserve">los banners </w:t>
      </w:r>
      <w:r w:rsidR="00DF21BC" w:rsidRPr="00BA4116">
        <w:rPr>
          <w:rFonts w:ascii="Arial" w:hAnsi="Arial" w:cs="Arial"/>
          <w:sz w:val="24"/>
        </w:rPr>
        <w:t>hasta el final y a ingresar en las páginas sugeridas, ya sea para conocer el producto como para realizar una compra</w:t>
      </w:r>
      <w:r w:rsidRPr="00BA4116">
        <w:rPr>
          <w:rFonts w:ascii="Arial" w:hAnsi="Arial" w:cs="Arial"/>
          <w:sz w:val="24"/>
        </w:rPr>
        <w:t xml:space="preserve">. </w:t>
      </w:r>
      <w:r w:rsidR="008A1117" w:rsidRPr="00BA4116">
        <w:rPr>
          <w:rFonts w:ascii="Arial" w:hAnsi="Arial" w:cs="Arial"/>
          <w:sz w:val="24"/>
        </w:rPr>
        <w:t xml:space="preserve">En contraposición, el 43% de los adultos entre 25 y 44 años confiesan omitir siempre </w:t>
      </w:r>
      <w:r w:rsidR="00953BDD">
        <w:rPr>
          <w:rFonts w:ascii="Arial" w:hAnsi="Arial" w:cs="Arial"/>
          <w:sz w:val="24"/>
        </w:rPr>
        <w:t>los anuncios</w:t>
      </w:r>
      <w:r w:rsidR="008A1117" w:rsidRPr="00BA4116">
        <w:rPr>
          <w:rFonts w:ascii="Arial" w:hAnsi="Arial" w:cs="Arial"/>
          <w:sz w:val="24"/>
        </w:rPr>
        <w:t xml:space="preserve"> y evitar ingresa</w:t>
      </w:r>
      <w:r w:rsidR="00046D2B" w:rsidRPr="00BA4116">
        <w:rPr>
          <w:rFonts w:ascii="Arial" w:hAnsi="Arial" w:cs="Arial"/>
          <w:sz w:val="24"/>
        </w:rPr>
        <w:t xml:space="preserve">r en el sitio web promocionado. </w:t>
      </w:r>
    </w:p>
    <w:p w:rsidR="008A1117" w:rsidRPr="00BA4116" w:rsidRDefault="00B50E27" w:rsidP="00BA4116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pesar de calificarla como molesta</w:t>
      </w:r>
      <w:r w:rsidR="008A1117" w:rsidRPr="00BA4116">
        <w:rPr>
          <w:rFonts w:ascii="Arial" w:hAnsi="Arial" w:cs="Arial"/>
          <w:sz w:val="24"/>
        </w:rPr>
        <w:t xml:space="preserve">, casi el </w:t>
      </w:r>
      <w:r w:rsidR="008A1117" w:rsidRPr="005204E1">
        <w:rPr>
          <w:rFonts w:ascii="Arial" w:hAnsi="Arial" w:cs="Arial"/>
          <w:b/>
          <w:sz w:val="24"/>
        </w:rPr>
        <w:t>80% de los encuestados reconoce que los contenidos que consumen en medios digitales son gratuitos gracias al uso de la publicidad</w:t>
      </w:r>
      <w:r w:rsidR="008A1117" w:rsidRPr="00BA4116">
        <w:rPr>
          <w:rFonts w:ascii="Arial" w:hAnsi="Arial" w:cs="Arial"/>
          <w:sz w:val="24"/>
        </w:rPr>
        <w:t>.</w:t>
      </w:r>
    </w:p>
    <w:p w:rsidR="008A1117" w:rsidRPr="00BA4116" w:rsidRDefault="008A1117" w:rsidP="00BA4116">
      <w:pPr>
        <w:jc w:val="both"/>
        <w:rPr>
          <w:rFonts w:ascii="Arial" w:hAnsi="Arial" w:cs="Arial"/>
          <w:sz w:val="24"/>
        </w:rPr>
      </w:pPr>
      <w:r w:rsidRPr="00BA4116">
        <w:rPr>
          <w:rFonts w:ascii="Arial" w:hAnsi="Arial" w:cs="Arial"/>
          <w:sz w:val="24"/>
        </w:rPr>
        <w:t>Un contenido interesante</w:t>
      </w:r>
      <w:r w:rsidR="00046D2B" w:rsidRPr="00BA4116">
        <w:rPr>
          <w:rFonts w:ascii="Arial" w:hAnsi="Arial" w:cs="Arial"/>
          <w:sz w:val="24"/>
        </w:rPr>
        <w:t xml:space="preserve"> y u</w:t>
      </w:r>
      <w:r w:rsidRPr="00BA4116">
        <w:rPr>
          <w:rFonts w:ascii="Arial" w:hAnsi="Arial" w:cs="Arial"/>
          <w:sz w:val="24"/>
        </w:rPr>
        <w:t xml:space="preserve">na mayor creatividad en el comienzo son </w:t>
      </w:r>
      <w:r w:rsidR="00046D2B" w:rsidRPr="00BA4116">
        <w:rPr>
          <w:rFonts w:ascii="Arial" w:hAnsi="Arial" w:cs="Arial"/>
          <w:sz w:val="24"/>
        </w:rPr>
        <w:t xml:space="preserve">los </w:t>
      </w:r>
      <w:r w:rsidRPr="00BA4116">
        <w:rPr>
          <w:rFonts w:ascii="Arial" w:hAnsi="Arial" w:cs="Arial"/>
          <w:sz w:val="24"/>
        </w:rPr>
        <w:t xml:space="preserve">factores que más atraen al público y pueden evitar que la pauta sea omitida. </w:t>
      </w:r>
      <w:r w:rsidR="00E839D5" w:rsidRPr="00BA4116">
        <w:rPr>
          <w:rFonts w:ascii="Arial" w:hAnsi="Arial" w:cs="Arial"/>
          <w:sz w:val="24"/>
        </w:rPr>
        <w:t>Entre los productos menos atractivos, se mencionan aquellos relacionados con el cabello, la cosmética, y los servicios de telefonía e internet.</w:t>
      </w:r>
    </w:p>
    <w:p w:rsidR="00E839D5" w:rsidRPr="00BA4116" w:rsidRDefault="00A06916" w:rsidP="00BA4116">
      <w:pPr>
        <w:jc w:val="both"/>
        <w:rPr>
          <w:rFonts w:ascii="Arial" w:hAnsi="Arial" w:cs="Arial"/>
          <w:sz w:val="24"/>
        </w:rPr>
      </w:pPr>
      <w:r w:rsidRPr="00BA4116">
        <w:rPr>
          <w:rFonts w:ascii="Arial" w:hAnsi="Arial" w:cs="Arial"/>
          <w:sz w:val="24"/>
        </w:rPr>
        <w:t xml:space="preserve">En </w:t>
      </w:r>
      <w:r w:rsidR="00E839D5" w:rsidRPr="00BA4116">
        <w:rPr>
          <w:rFonts w:ascii="Arial" w:hAnsi="Arial" w:cs="Arial"/>
          <w:sz w:val="24"/>
        </w:rPr>
        <w:t>el segmento más joven, e</w:t>
      </w:r>
      <w:r w:rsidR="00E839D5" w:rsidRPr="005204E1">
        <w:rPr>
          <w:rFonts w:ascii="Arial" w:hAnsi="Arial" w:cs="Arial"/>
          <w:sz w:val="24"/>
        </w:rPr>
        <w:t>l</w:t>
      </w:r>
      <w:r w:rsidR="00E839D5" w:rsidRPr="005204E1">
        <w:rPr>
          <w:rFonts w:ascii="Arial" w:hAnsi="Arial" w:cs="Arial"/>
          <w:b/>
          <w:sz w:val="24"/>
        </w:rPr>
        <w:t xml:space="preserve"> 45% asegura que la publicidad digital le resulta más creíble que la tradicional</w:t>
      </w:r>
      <w:r w:rsidR="00E839D5" w:rsidRPr="00BA4116">
        <w:rPr>
          <w:rFonts w:ascii="Arial" w:hAnsi="Arial" w:cs="Arial"/>
          <w:sz w:val="24"/>
        </w:rPr>
        <w:t>.</w:t>
      </w:r>
      <w:r w:rsidRPr="00BA4116">
        <w:rPr>
          <w:rFonts w:ascii="Arial" w:hAnsi="Arial" w:cs="Arial"/>
          <w:sz w:val="24"/>
        </w:rPr>
        <w:t xml:space="preserve"> Sin embargo, en ambos formatos, la mayoría </w:t>
      </w:r>
      <w:r w:rsidRPr="00BA4116">
        <w:rPr>
          <w:rFonts w:ascii="Arial" w:hAnsi="Arial" w:cs="Arial"/>
          <w:sz w:val="24"/>
        </w:rPr>
        <w:lastRenderedPageBreak/>
        <w:t xml:space="preserve">del público no se identifica con </w:t>
      </w:r>
      <w:r w:rsidR="00953BDD">
        <w:rPr>
          <w:rFonts w:ascii="Arial" w:hAnsi="Arial" w:cs="Arial"/>
          <w:sz w:val="24"/>
        </w:rPr>
        <w:t>los mensajes</w:t>
      </w:r>
      <w:r w:rsidRPr="00BA4116">
        <w:rPr>
          <w:rFonts w:ascii="Arial" w:hAnsi="Arial" w:cs="Arial"/>
          <w:sz w:val="24"/>
        </w:rPr>
        <w:t>, ya que considera que muestra estereotipos no realistas y rechazan la imagen del cuerpo perfecto.</w:t>
      </w:r>
    </w:p>
    <w:p w:rsidR="001C743F" w:rsidRDefault="001C743F" w:rsidP="00BA4116">
      <w:pPr>
        <w:jc w:val="both"/>
        <w:rPr>
          <w:rFonts w:ascii="Arial" w:hAnsi="Arial" w:cs="Arial"/>
          <w:sz w:val="24"/>
        </w:rPr>
      </w:pPr>
      <w:r w:rsidRPr="00BA4116">
        <w:rPr>
          <w:rFonts w:ascii="Arial" w:hAnsi="Arial" w:cs="Arial"/>
          <w:sz w:val="24"/>
        </w:rPr>
        <w:t xml:space="preserve">Para el público </w:t>
      </w:r>
      <w:proofErr w:type="spellStart"/>
      <w:r w:rsidRPr="005204E1">
        <w:rPr>
          <w:rFonts w:ascii="Arial" w:hAnsi="Arial" w:cs="Arial"/>
          <w:b/>
          <w:sz w:val="24"/>
        </w:rPr>
        <w:t>centennial</w:t>
      </w:r>
      <w:proofErr w:type="spellEnd"/>
      <w:r w:rsidRPr="00BA4116">
        <w:rPr>
          <w:rFonts w:ascii="Arial" w:hAnsi="Arial" w:cs="Arial"/>
          <w:sz w:val="24"/>
        </w:rPr>
        <w:t xml:space="preserve">, identificado por una sexualidad más abierta y un activismo social mayor que otras generaciones, </w:t>
      </w:r>
      <w:r w:rsidRPr="005204E1">
        <w:rPr>
          <w:rFonts w:ascii="Arial" w:hAnsi="Arial" w:cs="Arial"/>
          <w:b/>
          <w:sz w:val="24"/>
        </w:rPr>
        <w:t xml:space="preserve">el tratamiento que </w:t>
      </w:r>
      <w:r w:rsidR="00953BDD">
        <w:rPr>
          <w:rFonts w:ascii="Arial" w:hAnsi="Arial" w:cs="Arial"/>
          <w:b/>
          <w:sz w:val="24"/>
        </w:rPr>
        <w:t>se</w:t>
      </w:r>
      <w:r w:rsidRPr="005204E1">
        <w:rPr>
          <w:rFonts w:ascii="Arial" w:hAnsi="Arial" w:cs="Arial"/>
          <w:b/>
          <w:sz w:val="24"/>
        </w:rPr>
        <w:t xml:space="preserve"> le da a temas como género y diversidad es </w:t>
      </w:r>
      <w:r w:rsidR="00046D2B" w:rsidRPr="005204E1">
        <w:rPr>
          <w:rFonts w:ascii="Arial" w:hAnsi="Arial" w:cs="Arial"/>
          <w:b/>
          <w:sz w:val="24"/>
        </w:rPr>
        <w:t>relevante</w:t>
      </w:r>
      <w:r w:rsidR="00046D2B" w:rsidRPr="00BA4116">
        <w:rPr>
          <w:rFonts w:ascii="Arial" w:hAnsi="Arial" w:cs="Arial"/>
          <w:sz w:val="24"/>
        </w:rPr>
        <w:t>, por lo que suelen ser más críticos en estos aspectos</w:t>
      </w:r>
      <w:r w:rsidRPr="00BA4116">
        <w:rPr>
          <w:rFonts w:ascii="Arial" w:hAnsi="Arial" w:cs="Arial"/>
          <w:sz w:val="24"/>
        </w:rPr>
        <w:t xml:space="preserve">. </w:t>
      </w:r>
    </w:p>
    <w:p w:rsidR="0050786B" w:rsidRPr="006A3954" w:rsidRDefault="0050786B" w:rsidP="0050786B">
      <w:pPr>
        <w:jc w:val="right"/>
        <w:rPr>
          <w:rFonts w:ascii="Arial" w:hAnsi="Arial" w:cs="Arial"/>
        </w:rPr>
      </w:pPr>
      <w:r w:rsidRPr="006A3954">
        <w:rPr>
          <w:rFonts w:ascii="Arial" w:hAnsi="Arial" w:cs="Arial"/>
          <w:b/>
          <w:bCs/>
        </w:rPr>
        <w:t xml:space="preserve">¿Qué opina de la imagen de la mujer que se ve en las publicidades/publicidades digitales? </w:t>
      </w:r>
      <w:r w:rsidRPr="006A3954">
        <w:rPr>
          <w:rFonts w:ascii="Arial" w:hAnsi="Arial" w:cs="Arial"/>
          <w:b/>
          <w:bCs/>
          <w:lang w:val="es-ES"/>
        </w:rPr>
        <w:t>-%-</w:t>
      </w:r>
    </w:p>
    <w:p w:rsidR="00036D68" w:rsidRPr="00BA4116" w:rsidRDefault="00036D68" w:rsidP="00036D68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AR"/>
        </w:rPr>
        <w:drawing>
          <wp:inline distT="0" distB="0" distL="0" distR="0">
            <wp:extent cx="5361052" cy="314325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6781" cy="3152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</w:rPr>
        <w:br/>
      </w:r>
      <w:r w:rsidRPr="00BB5628">
        <w:rPr>
          <w:rFonts w:ascii="Arial" w:hAnsi="Arial" w:cs="Arial"/>
          <w:i/>
          <w:sz w:val="18"/>
        </w:rPr>
        <w:t>Fuente: AAP/</w:t>
      </w:r>
      <w:proofErr w:type="spellStart"/>
      <w:r w:rsidRPr="00BB5628">
        <w:rPr>
          <w:rFonts w:ascii="Arial" w:hAnsi="Arial" w:cs="Arial"/>
          <w:i/>
          <w:sz w:val="18"/>
        </w:rPr>
        <w:t>D’Alessio</w:t>
      </w:r>
      <w:proofErr w:type="spellEnd"/>
      <w:r w:rsidRPr="00BB5628">
        <w:rPr>
          <w:rFonts w:ascii="Arial" w:hAnsi="Arial" w:cs="Arial"/>
          <w:i/>
          <w:sz w:val="18"/>
        </w:rPr>
        <w:t xml:space="preserve"> IROL</w:t>
      </w:r>
    </w:p>
    <w:p w:rsidR="00A06916" w:rsidRPr="00BA4116" w:rsidRDefault="00A06916" w:rsidP="00BA4116">
      <w:pPr>
        <w:jc w:val="both"/>
        <w:rPr>
          <w:rFonts w:ascii="Arial" w:hAnsi="Arial" w:cs="Arial"/>
          <w:sz w:val="24"/>
        </w:rPr>
      </w:pPr>
      <w:r w:rsidRPr="00BA4116">
        <w:rPr>
          <w:rFonts w:ascii="Arial" w:hAnsi="Arial" w:cs="Arial"/>
          <w:sz w:val="24"/>
        </w:rPr>
        <w:t xml:space="preserve">En ese sentido, la imagen de la mujer se percibe de manera negativa, y los más jóvenes son quienes se muestran más críticos frente al rol femenino representado en la publicidad, asegurando que se construyen estereotipos perjudiciales, sobre todo en el formato tradicional.  </w:t>
      </w:r>
    </w:p>
    <w:p w:rsidR="00A06916" w:rsidRDefault="00A06916" w:rsidP="00BA4116">
      <w:pPr>
        <w:jc w:val="both"/>
        <w:rPr>
          <w:rFonts w:ascii="Arial" w:hAnsi="Arial" w:cs="Arial"/>
          <w:sz w:val="24"/>
        </w:rPr>
      </w:pPr>
      <w:r w:rsidRPr="00BA4116">
        <w:rPr>
          <w:rFonts w:ascii="Arial" w:hAnsi="Arial" w:cs="Arial"/>
          <w:sz w:val="24"/>
        </w:rPr>
        <w:t xml:space="preserve">Con respecto a la diversidad en términos de género, edad y aspecto físico, </w:t>
      </w:r>
      <w:r w:rsidRPr="005204E1">
        <w:rPr>
          <w:rFonts w:ascii="Arial" w:hAnsi="Arial" w:cs="Arial"/>
          <w:b/>
          <w:sz w:val="24"/>
        </w:rPr>
        <w:t xml:space="preserve">el 26% de los menores de 25 años asegura que </w:t>
      </w:r>
      <w:r w:rsidR="00953BDD">
        <w:rPr>
          <w:rFonts w:ascii="Arial" w:hAnsi="Arial" w:cs="Arial"/>
          <w:b/>
          <w:sz w:val="24"/>
        </w:rPr>
        <w:t>los anuncios digitales</w:t>
      </w:r>
      <w:r w:rsidRPr="005204E1">
        <w:rPr>
          <w:rFonts w:ascii="Arial" w:hAnsi="Arial" w:cs="Arial"/>
          <w:b/>
          <w:sz w:val="24"/>
        </w:rPr>
        <w:t xml:space="preserve"> la </w:t>
      </w:r>
      <w:r w:rsidR="00D80322" w:rsidRPr="005204E1">
        <w:rPr>
          <w:rFonts w:ascii="Arial" w:hAnsi="Arial" w:cs="Arial"/>
          <w:b/>
          <w:sz w:val="24"/>
        </w:rPr>
        <w:t>respeta</w:t>
      </w:r>
      <w:r w:rsidR="00E27411">
        <w:rPr>
          <w:rFonts w:ascii="Arial" w:hAnsi="Arial" w:cs="Arial"/>
          <w:b/>
          <w:sz w:val="24"/>
        </w:rPr>
        <w:t>n</w:t>
      </w:r>
      <w:r w:rsidRPr="005204E1">
        <w:rPr>
          <w:rFonts w:ascii="Arial" w:hAnsi="Arial" w:cs="Arial"/>
          <w:b/>
          <w:sz w:val="24"/>
        </w:rPr>
        <w:t xml:space="preserve"> moderadamente</w:t>
      </w:r>
      <w:r w:rsidRPr="00BA4116">
        <w:rPr>
          <w:rFonts w:ascii="Arial" w:hAnsi="Arial" w:cs="Arial"/>
          <w:sz w:val="24"/>
        </w:rPr>
        <w:t xml:space="preserve">, </w:t>
      </w:r>
      <w:r w:rsidR="00F14605" w:rsidRPr="00BA4116">
        <w:rPr>
          <w:rFonts w:ascii="Arial" w:hAnsi="Arial" w:cs="Arial"/>
          <w:sz w:val="24"/>
        </w:rPr>
        <w:t>mientras que el 30% afirma que la publicidad tradicional</w:t>
      </w:r>
      <w:r w:rsidR="00B50E27">
        <w:rPr>
          <w:rFonts w:ascii="Arial" w:hAnsi="Arial" w:cs="Arial"/>
          <w:sz w:val="24"/>
        </w:rPr>
        <w:t xml:space="preserve"> la respeta poco y un 28% nada. </w:t>
      </w:r>
      <w:r w:rsidR="00036D68" w:rsidRPr="00036D68">
        <w:rPr>
          <w:rFonts w:ascii="Arial" w:hAnsi="Arial" w:cs="Arial"/>
          <w:sz w:val="24"/>
        </w:rPr>
        <w:t xml:space="preserve">Esto podría deberse a un mayor </w:t>
      </w:r>
      <w:proofErr w:type="spellStart"/>
      <w:r w:rsidR="00036D68" w:rsidRPr="00036D68">
        <w:rPr>
          <w:rFonts w:ascii="Arial" w:hAnsi="Arial" w:cs="Arial"/>
          <w:sz w:val="24"/>
        </w:rPr>
        <w:t>feedback</w:t>
      </w:r>
      <w:proofErr w:type="spellEnd"/>
      <w:r w:rsidR="00036D68" w:rsidRPr="00036D68">
        <w:rPr>
          <w:rFonts w:ascii="Arial" w:hAnsi="Arial" w:cs="Arial"/>
          <w:sz w:val="24"/>
        </w:rPr>
        <w:t xml:space="preserve"> entre los usuarios y las empresas en caso de un contenido que consideren inapropiado</w:t>
      </w:r>
      <w:r w:rsidR="006D7A08">
        <w:rPr>
          <w:rFonts w:ascii="Arial" w:hAnsi="Arial" w:cs="Arial"/>
          <w:sz w:val="24"/>
        </w:rPr>
        <w:t xml:space="preserve">, según detalla el estudio de la AAP y </w:t>
      </w:r>
      <w:proofErr w:type="spellStart"/>
      <w:r w:rsidR="006D7A08">
        <w:rPr>
          <w:rFonts w:ascii="Arial" w:hAnsi="Arial" w:cs="Arial"/>
          <w:sz w:val="24"/>
        </w:rPr>
        <w:t>D’Alessio</w:t>
      </w:r>
      <w:proofErr w:type="spellEnd"/>
      <w:r w:rsidR="006D7A08">
        <w:rPr>
          <w:rFonts w:ascii="Arial" w:hAnsi="Arial" w:cs="Arial"/>
          <w:sz w:val="24"/>
        </w:rPr>
        <w:t xml:space="preserve"> IROL</w:t>
      </w:r>
      <w:r w:rsidR="00036D68" w:rsidRPr="00036D68">
        <w:rPr>
          <w:rFonts w:ascii="Arial" w:hAnsi="Arial" w:cs="Arial"/>
          <w:sz w:val="24"/>
        </w:rPr>
        <w:t xml:space="preserve">.   </w:t>
      </w:r>
    </w:p>
    <w:p w:rsidR="006A3954" w:rsidRDefault="006A3954" w:rsidP="006A3954">
      <w:pPr>
        <w:jc w:val="right"/>
        <w:rPr>
          <w:rFonts w:ascii="Arial" w:hAnsi="Arial" w:cs="Arial"/>
          <w:b/>
          <w:bCs/>
        </w:rPr>
      </w:pPr>
    </w:p>
    <w:p w:rsidR="006A3954" w:rsidRDefault="006A3954" w:rsidP="006A3954">
      <w:pPr>
        <w:jc w:val="right"/>
        <w:rPr>
          <w:rFonts w:ascii="Arial" w:hAnsi="Arial" w:cs="Arial"/>
          <w:b/>
          <w:bCs/>
        </w:rPr>
      </w:pPr>
    </w:p>
    <w:p w:rsidR="006A3954" w:rsidRDefault="006A3954" w:rsidP="006A3954">
      <w:pPr>
        <w:jc w:val="right"/>
        <w:rPr>
          <w:rFonts w:ascii="Arial" w:hAnsi="Arial" w:cs="Arial"/>
          <w:b/>
          <w:bCs/>
        </w:rPr>
      </w:pPr>
    </w:p>
    <w:p w:rsidR="006A3954" w:rsidRDefault="006A3954" w:rsidP="006A3954">
      <w:pPr>
        <w:jc w:val="right"/>
        <w:rPr>
          <w:rFonts w:ascii="Arial" w:hAnsi="Arial" w:cs="Arial"/>
          <w:b/>
          <w:bCs/>
        </w:rPr>
      </w:pPr>
    </w:p>
    <w:p w:rsidR="00956EB1" w:rsidRDefault="006A3954" w:rsidP="006A3954">
      <w:pPr>
        <w:jc w:val="center"/>
        <w:rPr>
          <w:rFonts w:ascii="Arial" w:hAnsi="Arial" w:cs="Arial"/>
          <w:sz w:val="24"/>
        </w:rPr>
      </w:pPr>
      <w:r w:rsidRPr="006A3954">
        <w:rPr>
          <w:rFonts w:ascii="Arial" w:hAnsi="Arial" w:cs="Arial"/>
          <w:b/>
          <w:bCs/>
        </w:rPr>
        <w:t xml:space="preserve">Características llamativas –% R. Múltiple-  </w:t>
      </w:r>
      <w:bookmarkStart w:id="0" w:name="_GoBack"/>
      <w:r w:rsidR="00956EB1">
        <w:rPr>
          <w:rFonts w:ascii="Arial" w:hAnsi="Arial" w:cs="Arial"/>
          <w:noProof/>
          <w:sz w:val="24"/>
          <w:lang w:eastAsia="es-AR"/>
        </w:rPr>
        <w:drawing>
          <wp:inline distT="0" distB="0" distL="0" distR="0">
            <wp:extent cx="4286250" cy="1678412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2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753"/>
                    <a:stretch/>
                  </pic:blipFill>
                  <pic:spPr bwMode="auto">
                    <a:xfrm>
                      <a:off x="0" y="0"/>
                      <a:ext cx="4300251" cy="16838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956EB1" w:rsidRPr="00BA4116" w:rsidRDefault="00956EB1" w:rsidP="00956EB1">
      <w:pPr>
        <w:jc w:val="center"/>
        <w:rPr>
          <w:rFonts w:ascii="Arial" w:hAnsi="Arial" w:cs="Arial"/>
          <w:sz w:val="24"/>
        </w:rPr>
      </w:pPr>
      <w:r w:rsidRPr="00BB5628">
        <w:rPr>
          <w:rFonts w:ascii="Arial" w:hAnsi="Arial" w:cs="Arial"/>
          <w:i/>
          <w:sz w:val="18"/>
        </w:rPr>
        <w:t>Fuente: AAP/</w:t>
      </w:r>
      <w:proofErr w:type="spellStart"/>
      <w:r w:rsidRPr="00BB5628">
        <w:rPr>
          <w:rFonts w:ascii="Arial" w:hAnsi="Arial" w:cs="Arial"/>
          <w:i/>
          <w:sz w:val="18"/>
        </w:rPr>
        <w:t>D’Alessio</w:t>
      </w:r>
      <w:proofErr w:type="spellEnd"/>
      <w:r w:rsidRPr="00BB5628">
        <w:rPr>
          <w:rFonts w:ascii="Arial" w:hAnsi="Arial" w:cs="Arial"/>
          <w:i/>
          <w:sz w:val="18"/>
        </w:rPr>
        <w:t xml:space="preserve"> IROL</w:t>
      </w:r>
    </w:p>
    <w:p w:rsidR="00046D2B" w:rsidRDefault="00046D2B" w:rsidP="00BA4116">
      <w:pPr>
        <w:jc w:val="both"/>
        <w:rPr>
          <w:rFonts w:ascii="Arial" w:hAnsi="Arial" w:cs="Arial"/>
          <w:sz w:val="24"/>
        </w:rPr>
      </w:pPr>
      <w:r w:rsidRPr="00BA4116">
        <w:rPr>
          <w:rFonts w:ascii="Arial" w:hAnsi="Arial" w:cs="Arial"/>
          <w:sz w:val="24"/>
        </w:rPr>
        <w:t>A diferencia de la tradicional, en las plataformas digitales la emoción no es una característica destacada</w:t>
      </w:r>
      <w:r w:rsidR="005204E1">
        <w:rPr>
          <w:rFonts w:ascii="Arial" w:hAnsi="Arial" w:cs="Arial"/>
          <w:sz w:val="24"/>
        </w:rPr>
        <w:t xml:space="preserve">. Para evitar que sea omitida, un mensaje interesante (44%), una mayor creatividad en su comienzo (42%) y una identificación con la realidad (26%) son factores decisivos. </w:t>
      </w:r>
      <w:r w:rsidR="00AC5A44" w:rsidRPr="00BA4116">
        <w:rPr>
          <w:rFonts w:ascii="Arial" w:hAnsi="Arial" w:cs="Arial"/>
          <w:sz w:val="24"/>
        </w:rPr>
        <w:t>Finalmente, el 48% de la Generación Z califica a la publicidad digital entre 8 y 10, mientras que el 43% del mismo grupo posiciona a la tradicional de 1 a 5.</w:t>
      </w:r>
    </w:p>
    <w:p w:rsidR="00BB230F" w:rsidRDefault="00BB230F" w:rsidP="00BA4116">
      <w:pPr>
        <w:jc w:val="both"/>
        <w:rPr>
          <w:rFonts w:ascii="Arial" w:hAnsi="Arial" w:cs="Arial"/>
          <w:sz w:val="24"/>
        </w:rPr>
      </w:pPr>
    </w:p>
    <w:p w:rsidR="00BB230F" w:rsidRPr="001D364C" w:rsidRDefault="00BB230F" w:rsidP="00BB230F">
      <w:pPr>
        <w:pStyle w:val="Ttulo5"/>
        <w:shd w:val="clear" w:color="auto" w:fill="FFFFFF"/>
        <w:jc w:val="center"/>
        <w:rPr>
          <w:rFonts w:asciiTheme="minorHAnsi" w:hAnsiTheme="minorHAnsi" w:cstheme="minorHAnsi"/>
          <w:color w:val="222222"/>
        </w:rPr>
      </w:pPr>
      <w:r w:rsidRPr="001D364C">
        <w:rPr>
          <w:rFonts w:asciiTheme="minorHAnsi" w:hAnsiTheme="minorHAnsi" w:cstheme="minorHAnsi"/>
          <w:i/>
          <w:iCs w:val="0"/>
          <w:color w:val="222222"/>
          <w:sz w:val="28"/>
          <w:szCs w:val="28"/>
          <w:lang w:val="pt-BR"/>
        </w:rPr>
        <w:t xml:space="preserve">Se agradece </w:t>
      </w:r>
      <w:proofErr w:type="spellStart"/>
      <w:r w:rsidRPr="001D364C">
        <w:rPr>
          <w:rFonts w:asciiTheme="minorHAnsi" w:hAnsiTheme="minorHAnsi" w:cstheme="minorHAnsi"/>
          <w:i/>
          <w:iCs w:val="0"/>
          <w:color w:val="222222"/>
          <w:sz w:val="28"/>
          <w:szCs w:val="28"/>
          <w:lang w:val="pt-BR"/>
        </w:rPr>
        <w:t>su</w:t>
      </w:r>
      <w:proofErr w:type="spellEnd"/>
      <w:r w:rsidRPr="001D364C">
        <w:rPr>
          <w:rFonts w:asciiTheme="minorHAnsi" w:hAnsiTheme="minorHAnsi" w:cstheme="minorHAnsi"/>
          <w:i/>
          <w:iCs w:val="0"/>
          <w:color w:val="222222"/>
          <w:sz w:val="28"/>
          <w:szCs w:val="28"/>
          <w:lang w:val="pt-BR"/>
        </w:rPr>
        <w:t xml:space="preserve"> </w:t>
      </w:r>
      <w:proofErr w:type="spellStart"/>
      <w:r w:rsidRPr="001D364C">
        <w:rPr>
          <w:rFonts w:asciiTheme="minorHAnsi" w:hAnsiTheme="minorHAnsi" w:cstheme="minorHAnsi"/>
          <w:i/>
          <w:iCs w:val="0"/>
          <w:color w:val="222222"/>
          <w:sz w:val="28"/>
          <w:szCs w:val="28"/>
          <w:lang w:val="pt-BR"/>
        </w:rPr>
        <w:t>difusión</w:t>
      </w:r>
      <w:proofErr w:type="spellEnd"/>
      <w:r w:rsidRPr="001D364C">
        <w:rPr>
          <w:rFonts w:asciiTheme="minorHAnsi" w:hAnsiTheme="minorHAnsi" w:cstheme="minorHAnsi"/>
          <w:i/>
          <w:iCs w:val="0"/>
          <w:color w:val="222222"/>
          <w:sz w:val="28"/>
          <w:szCs w:val="28"/>
          <w:lang w:val="pt-BR"/>
        </w:rPr>
        <w:t>.</w:t>
      </w:r>
    </w:p>
    <w:p w:rsidR="00BB230F" w:rsidRPr="001D364C" w:rsidRDefault="00BB230F" w:rsidP="00BB230F">
      <w:pPr>
        <w:shd w:val="clear" w:color="auto" w:fill="FFFFFF"/>
        <w:jc w:val="center"/>
        <w:rPr>
          <w:rFonts w:cstheme="minorHAnsi"/>
          <w:color w:val="222222"/>
        </w:rPr>
      </w:pPr>
      <w:r w:rsidRPr="001D364C">
        <w:rPr>
          <w:rFonts w:cstheme="minorHAnsi"/>
          <w:i/>
          <w:iCs/>
          <w:color w:val="222222"/>
          <w:shd w:val="clear" w:color="auto" w:fill="FFFFFF"/>
        </w:rPr>
        <w:t xml:space="preserve">En caso de utilización del material, se ruega citar la fuente: </w:t>
      </w:r>
      <w:r>
        <w:rPr>
          <w:rFonts w:cstheme="minorHAnsi"/>
          <w:i/>
          <w:iCs/>
          <w:color w:val="222222"/>
          <w:shd w:val="clear" w:color="auto" w:fill="FFFFFF"/>
        </w:rPr>
        <w:t xml:space="preserve">AAP / </w:t>
      </w:r>
      <w:proofErr w:type="spellStart"/>
      <w:r>
        <w:rPr>
          <w:rFonts w:cstheme="minorHAnsi"/>
          <w:i/>
          <w:iCs/>
          <w:color w:val="222222"/>
          <w:sz w:val="20"/>
          <w:szCs w:val="20"/>
        </w:rPr>
        <w:t>D'Alessio</w:t>
      </w:r>
      <w:proofErr w:type="spellEnd"/>
      <w:r>
        <w:rPr>
          <w:rFonts w:cstheme="minorHAnsi"/>
          <w:i/>
          <w:iCs/>
          <w:color w:val="222222"/>
          <w:sz w:val="20"/>
          <w:szCs w:val="20"/>
        </w:rPr>
        <w:t xml:space="preserve"> IROL</w:t>
      </w:r>
    </w:p>
    <w:p w:rsidR="00EC483C" w:rsidRPr="00FE1D61" w:rsidRDefault="00EC483C" w:rsidP="00EC483C">
      <w:pPr>
        <w:pStyle w:val="NormalWeb"/>
        <w:shd w:val="clear" w:color="auto" w:fill="FFFFFF"/>
        <w:spacing w:before="240" w:beforeAutospacing="0" w:after="90" w:afterAutospacing="0"/>
        <w:jc w:val="both"/>
        <w:rPr>
          <w:rFonts w:ascii="Arial" w:hAnsi="Arial" w:cs="Arial"/>
          <w:b/>
          <w:color w:val="7F7F7F" w:themeColor="text1" w:themeTint="80"/>
        </w:rPr>
      </w:pPr>
      <w:r w:rsidRPr="00FE1D61">
        <w:rPr>
          <w:rFonts w:ascii="Arial" w:hAnsi="Arial" w:cs="Arial"/>
          <w:b/>
          <w:color w:val="7F7F7F" w:themeColor="text1" w:themeTint="80"/>
        </w:rPr>
        <w:t>Ante cualquier consulta de prensa, no dude en contactarse con nosotros.</w:t>
      </w:r>
    </w:p>
    <w:p w:rsidR="00EC483C" w:rsidRPr="00FE1D61" w:rsidRDefault="00EC483C" w:rsidP="00EC483C">
      <w:pPr>
        <w:spacing w:after="200" w:line="276" w:lineRule="auto"/>
        <w:rPr>
          <w:rStyle w:val="Hipervnculo"/>
          <w:rFonts w:ascii="Arial" w:eastAsiaTheme="minorEastAsia" w:hAnsi="Arial"/>
          <w:lang w:val="en-US" w:eastAsia="es-AR"/>
        </w:rPr>
      </w:pPr>
      <w:r w:rsidRPr="00FE1D61">
        <w:rPr>
          <w:rStyle w:val="Hipervnculo"/>
          <w:rFonts w:ascii="Arial" w:eastAsiaTheme="minorEastAsia" w:hAnsi="Arial"/>
          <w:lang w:val="en-US" w:eastAsia="es-AR"/>
        </w:rPr>
        <w:t xml:space="preserve">prensa@dalessio.com.ar </w:t>
      </w:r>
      <w:r w:rsidRPr="00FE1D61">
        <w:rPr>
          <w:rFonts w:ascii="Arial" w:hAnsi="Arial" w:cs="Arial"/>
          <w:b/>
          <w:lang w:val="en-US" w:eastAsia="es-AR"/>
        </w:rPr>
        <w:t>/ (54 911) 4415-2548 / (11) 4331-1333</w:t>
      </w:r>
    </w:p>
    <w:p w:rsidR="00EC483C" w:rsidRPr="00BA4116" w:rsidRDefault="00EC483C" w:rsidP="00BA4116">
      <w:pPr>
        <w:jc w:val="both"/>
        <w:rPr>
          <w:rFonts w:ascii="Arial" w:hAnsi="Arial" w:cs="Arial"/>
          <w:sz w:val="24"/>
        </w:rPr>
      </w:pPr>
    </w:p>
    <w:sectPr w:rsidR="00EC483C" w:rsidRPr="00BA4116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4E1" w:rsidRDefault="005204E1" w:rsidP="005204E1">
      <w:pPr>
        <w:spacing w:after="0" w:line="240" w:lineRule="auto"/>
      </w:pPr>
      <w:r>
        <w:separator/>
      </w:r>
    </w:p>
  </w:endnote>
  <w:endnote w:type="continuationSeparator" w:id="0">
    <w:p w:rsidR="005204E1" w:rsidRDefault="005204E1" w:rsidP="00520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4E1" w:rsidRDefault="005204E1" w:rsidP="005204E1">
      <w:pPr>
        <w:spacing w:after="0" w:line="240" w:lineRule="auto"/>
      </w:pPr>
      <w:r>
        <w:separator/>
      </w:r>
    </w:p>
  </w:footnote>
  <w:footnote w:type="continuationSeparator" w:id="0">
    <w:p w:rsidR="005204E1" w:rsidRDefault="005204E1" w:rsidP="00520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4E1" w:rsidRDefault="005204E1" w:rsidP="005204E1">
    <w:pPr>
      <w:pStyle w:val="Encabezado"/>
      <w:jc w:val="right"/>
    </w:pPr>
    <w:r>
      <w:rPr>
        <w:noProof/>
        <w:lang w:eastAsia="es-AR"/>
      </w:rPr>
      <w:drawing>
        <wp:inline distT="0" distB="0" distL="0" distR="0" wp14:anchorId="0BB2DF39" wp14:editId="682A47A0">
          <wp:extent cx="1373411" cy="1000125"/>
          <wp:effectExtent l="19050" t="0" r="0" b="0"/>
          <wp:docPr id="2" name="Imagen 1" descr="J:\2017\2017Prensa y consultoría\986_APPublicidad\Logo_baja_AA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2017\2017Prensa y consultoría\986_APPublicidad\Logo_baja_AA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3846" b="13333"/>
                  <a:stretch>
                    <a:fillRect/>
                  </a:stretch>
                </pic:blipFill>
                <pic:spPr bwMode="auto">
                  <a:xfrm>
                    <a:off x="0" y="0"/>
                    <a:ext cx="1373411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27AB3"/>
    <w:multiLevelType w:val="multilevel"/>
    <w:tmpl w:val="A4BC71FA"/>
    <w:lvl w:ilvl="0">
      <w:start w:val="1"/>
      <w:numFmt w:val="decimal"/>
      <w:pStyle w:val="Ttulo1"/>
      <w:suff w:val="space"/>
      <w:lvlText w:val="%1."/>
      <w:lvlJc w:val="left"/>
      <w:pPr>
        <w:ind w:left="0" w:firstLine="284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pStyle w:val="Ttulo2"/>
      <w:suff w:val="space"/>
      <w:lvlText w:val="%1.%2."/>
      <w:lvlJc w:val="left"/>
      <w:pPr>
        <w:ind w:left="0" w:firstLine="284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kern w:val="0"/>
        <w:sz w:val="24"/>
        <w:vertAlign w:val="baseline"/>
      </w:rPr>
    </w:lvl>
    <w:lvl w:ilvl="2">
      <w:start w:val="1"/>
      <w:numFmt w:val="decimal"/>
      <w:pStyle w:val="Ttulo3"/>
      <w:suff w:val="space"/>
      <w:lvlText w:val="%1.%2.%3."/>
      <w:lvlJc w:val="left"/>
      <w:pPr>
        <w:ind w:left="0" w:firstLine="28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pStyle w:val="Ttulo4"/>
      <w:suff w:val="space"/>
      <w:lvlText w:val="%1.%2.%3.%4."/>
      <w:lvlJc w:val="left"/>
      <w:pPr>
        <w:ind w:left="0" w:firstLine="28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4"/>
        <w:u w:val="none"/>
        <w:vertAlign w:val="baseline"/>
      </w:rPr>
    </w:lvl>
    <w:lvl w:ilvl="4">
      <w:start w:val="1"/>
      <w:numFmt w:val="none"/>
      <w:pStyle w:val="Ttulo5"/>
      <w:suff w:val="nothing"/>
      <w:lvlText w:val="%5"/>
      <w:lvlJc w:val="right"/>
      <w:pPr>
        <w:ind w:left="0" w:firstLine="284"/>
      </w:pPr>
      <w:rPr>
        <w:rFonts w:hint="default"/>
      </w:rPr>
    </w:lvl>
    <w:lvl w:ilvl="5">
      <w:start w:val="1"/>
      <w:numFmt w:val="none"/>
      <w:pStyle w:val="Ttulo6"/>
      <w:suff w:val="nothing"/>
      <w:lvlText w:val="%6"/>
      <w:lvlJc w:val="right"/>
      <w:pPr>
        <w:ind w:left="0" w:firstLine="284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none"/>
      <w:pStyle w:val="Ttulo7"/>
      <w:suff w:val="nothing"/>
      <w:lvlText w:val="%7"/>
      <w:lvlJc w:val="left"/>
      <w:pPr>
        <w:ind w:left="0" w:firstLine="284"/>
      </w:pPr>
      <w:rPr>
        <w:rFonts w:hint="default"/>
      </w:rPr>
    </w:lvl>
    <w:lvl w:ilvl="7">
      <w:start w:val="1"/>
      <w:numFmt w:val="none"/>
      <w:pStyle w:val="Ttulo8"/>
      <w:suff w:val="nothing"/>
      <w:lvlText w:val="%8"/>
      <w:lvlJc w:val="left"/>
      <w:pPr>
        <w:ind w:left="0" w:firstLine="284"/>
      </w:pPr>
      <w:rPr>
        <w:rFonts w:hint="default"/>
      </w:rPr>
    </w:lvl>
    <w:lvl w:ilvl="8">
      <w:start w:val="1"/>
      <w:numFmt w:val="none"/>
      <w:pStyle w:val="Ttulo9"/>
      <w:suff w:val="nothing"/>
      <w:lvlText w:val="%9"/>
      <w:lvlJc w:val="left"/>
      <w:pPr>
        <w:ind w:left="0" w:firstLine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869"/>
    <w:rsid w:val="00036D68"/>
    <w:rsid w:val="00046D2B"/>
    <w:rsid w:val="001C743F"/>
    <w:rsid w:val="00282869"/>
    <w:rsid w:val="002E4135"/>
    <w:rsid w:val="003B72FF"/>
    <w:rsid w:val="004A4738"/>
    <w:rsid w:val="0050786B"/>
    <w:rsid w:val="005204E1"/>
    <w:rsid w:val="00600C8F"/>
    <w:rsid w:val="006843DB"/>
    <w:rsid w:val="006A1347"/>
    <w:rsid w:val="006A3954"/>
    <w:rsid w:val="006D7A08"/>
    <w:rsid w:val="00732589"/>
    <w:rsid w:val="008A1117"/>
    <w:rsid w:val="00945E26"/>
    <w:rsid w:val="00953BDD"/>
    <w:rsid w:val="00956EB1"/>
    <w:rsid w:val="00A06916"/>
    <w:rsid w:val="00A14D57"/>
    <w:rsid w:val="00AC5A44"/>
    <w:rsid w:val="00B43A78"/>
    <w:rsid w:val="00B50E27"/>
    <w:rsid w:val="00BA4116"/>
    <w:rsid w:val="00BB230F"/>
    <w:rsid w:val="00BB5628"/>
    <w:rsid w:val="00D80322"/>
    <w:rsid w:val="00DF21BC"/>
    <w:rsid w:val="00E27411"/>
    <w:rsid w:val="00E839D5"/>
    <w:rsid w:val="00E97923"/>
    <w:rsid w:val="00EC483C"/>
    <w:rsid w:val="00F14605"/>
    <w:rsid w:val="00F2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6A0A231-0F00-4374-9948-0A3241725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BB230F"/>
    <w:pPr>
      <w:keepNext/>
      <w:numPr>
        <w:numId w:val="1"/>
      </w:numPr>
      <w:spacing w:after="0" w:line="240" w:lineRule="auto"/>
      <w:ind w:right="113"/>
      <w:jc w:val="both"/>
      <w:outlineLvl w:val="0"/>
    </w:pPr>
    <w:rPr>
      <w:rFonts w:ascii="Times New Roman" w:eastAsia="Times New Roman" w:hAnsi="Times New Roman" w:cs="Arial"/>
      <w:b/>
      <w:bCs/>
      <w:smallCaps/>
      <w:kern w:val="32"/>
      <w:sz w:val="24"/>
      <w:szCs w:val="24"/>
      <w:lang w:eastAsia="es-MX"/>
    </w:rPr>
  </w:style>
  <w:style w:type="paragraph" w:styleId="Ttulo2">
    <w:name w:val="heading 2"/>
    <w:basedOn w:val="Normal"/>
    <w:next w:val="Normal"/>
    <w:link w:val="Ttulo2Car"/>
    <w:qFormat/>
    <w:rsid w:val="00BB230F"/>
    <w:pPr>
      <w:keepNext/>
      <w:numPr>
        <w:ilvl w:val="1"/>
        <w:numId w:val="1"/>
      </w:numPr>
      <w:spacing w:after="0" w:line="240" w:lineRule="auto"/>
      <w:ind w:right="113"/>
      <w:jc w:val="both"/>
      <w:outlineLvl w:val="1"/>
    </w:pPr>
    <w:rPr>
      <w:rFonts w:ascii="Times New Roman" w:eastAsia="Times New Roman" w:hAnsi="Times New Roman" w:cs="Arial"/>
      <w:b/>
      <w:bCs/>
      <w:iCs/>
      <w:sz w:val="24"/>
      <w:szCs w:val="24"/>
      <w:lang w:eastAsia="es-MX"/>
    </w:rPr>
  </w:style>
  <w:style w:type="paragraph" w:styleId="Ttulo3">
    <w:name w:val="heading 3"/>
    <w:basedOn w:val="Normal"/>
    <w:next w:val="Normal"/>
    <w:link w:val="Ttulo3Car"/>
    <w:qFormat/>
    <w:rsid w:val="00BB230F"/>
    <w:pPr>
      <w:keepNext/>
      <w:numPr>
        <w:ilvl w:val="2"/>
        <w:numId w:val="1"/>
      </w:numPr>
      <w:spacing w:after="0" w:line="240" w:lineRule="auto"/>
      <w:ind w:right="113"/>
      <w:jc w:val="both"/>
      <w:outlineLvl w:val="2"/>
    </w:pPr>
    <w:rPr>
      <w:rFonts w:ascii="Times New Roman" w:eastAsia="Times New Roman" w:hAnsi="Times New Roman" w:cs="Arial"/>
      <w:bCs/>
      <w:sz w:val="24"/>
      <w:szCs w:val="24"/>
      <w:u w:val="single"/>
      <w:lang w:eastAsia="es-MX"/>
    </w:rPr>
  </w:style>
  <w:style w:type="paragraph" w:styleId="Ttulo4">
    <w:name w:val="heading 4"/>
    <w:basedOn w:val="Normal"/>
    <w:next w:val="Normal"/>
    <w:link w:val="Ttulo4Car"/>
    <w:qFormat/>
    <w:rsid w:val="00BB230F"/>
    <w:pPr>
      <w:keepNext/>
      <w:numPr>
        <w:ilvl w:val="3"/>
        <w:numId w:val="1"/>
      </w:numPr>
      <w:spacing w:after="0" w:line="240" w:lineRule="auto"/>
      <w:ind w:right="113"/>
      <w:jc w:val="both"/>
      <w:outlineLvl w:val="3"/>
    </w:pPr>
    <w:rPr>
      <w:rFonts w:ascii="Times New Roman" w:eastAsia="Times New Roman" w:hAnsi="Times New Roman" w:cs="Times New Roman"/>
      <w:bCs/>
      <w:sz w:val="24"/>
      <w:szCs w:val="24"/>
      <w:lang w:eastAsia="es-MX"/>
    </w:rPr>
  </w:style>
  <w:style w:type="paragraph" w:styleId="Ttulo5">
    <w:name w:val="heading 5"/>
    <w:basedOn w:val="Normal"/>
    <w:next w:val="Ttulo6"/>
    <w:link w:val="Ttulo5Car"/>
    <w:qFormat/>
    <w:rsid w:val="00BB230F"/>
    <w:pPr>
      <w:numPr>
        <w:ilvl w:val="4"/>
        <w:numId w:val="1"/>
      </w:numPr>
      <w:spacing w:after="0" w:line="240" w:lineRule="auto"/>
      <w:ind w:right="113"/>
      <w:jc w:val="right"/>
      <w:outlineLvl w:val="4"/>
    </w:pPr>
    <w:rPr>
      <w:rFonts w:ascii="Times New Roman" w:eastAsia="Times New Roman" w:hAnsi="Times New Roman" w:cs="Times New Roman"/>
      <w:b/>
      <w:bCs/>
      <w:iCs/>
      <w:sz w:val="24"/>
      <w:szCs w:val="24"/>
      <w:lang w:eastAsia="es-MX"/>
    </w:rPr>
  </w:style>
  <w:style w:type="paragraph" w:styleId="Ttulo6">
    <w:name w:val="heading 6"/>
    <w:basedOn w:val="Normal"/>
    <w:next w:val="Normal"/>
    <w:link w:val="Ttulo6Car"/>
    <w:qFormat/>
    <w:rsid w:val="00BB230F"/>
    <w:pPr>
      <w:numPr>
        <w:ilvl w:val="5"/>
        <w:numId w:val="1"/>
      </w:numPr>
      <w:spacing w:before="60" w:after="0" w:line="240" w:lineRule="auto"/>
      <w:ind w:right="113"/>
      <w:jc w:val="right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paragraph" w:styleId="Ttulo7">
    <w:name w:val="heading 7"/>
    <w:basedOn w:val="Normal"/>
    <w:next w:val="Normal"/>
    <w:link w:val="Ttulo7Car"/>
    <w:qFormat/>
    <w:rsid w:val="00BB230F"/>
    <w:pPr>
      <w:numPr>
        <w:ilvl w:val="6"/>
        <w:numId w:val="1"/>
      </w:numPr>
      <w:spacing w:after="0" w:line="240" w:lineRule="auto"/>
      <w:ind w:right="113"/>
      <w:jc w:val="both"/>
      <w:outlineLvl w:val="6"/>
    </w:pPr>
    <w:rPr>
      <w:rFonts w:ascii="Times New Roman" w:eastAsia="Times New Roman" w:hAnsi="Times New Roman" w:cs="Times New Roman"/>
      <w:b/>
      <w:sz w:val="24"/>
      <w:szCs w:val="24"/>
      <w:lang w:eastAsia="es-MX"/>
    </w:rPr>
  </w:style>
  <w:style w:type="paragraph" w:styleId="Ttulo8">
    <w:name w:val="heading 8"/>
    <w:basedOn w:val="Normal"/>
    <w:next w:val="Normal"/>
    <w:link w:val="Ttulo8Car"/>
    <w:qFormat/>
    <w:rsid w:val="00BB230F"/>
    <w:pPr>
      <w:numPr>
        <w:ilvl w:val="7"/>
        <w:numId w:val="1"/>
      </w:numPr>
      <w:spacing w:after="0" w:line="240" w:lineRule="auto"/>
      <w:ind w:right="113"/>
      <w:jc w:val="both"/>
      <w:outlineLvl w:val="7"/>
    </w:pPr>
    <w:rPr>
      <w:rFonts w:ascii="Times New Roman" w:eastAsia="Times New Roman" w:hAnsi="Times New Roman" w:cs="Times New Roman"/>
      <w:iCs/>
      <w:sz w:val="24"/>
      <w:szCs w:val="24"/>
      <w:u w:val="single"/>
      <w:lang w:eastAsia="es-MX"/>
    </w:rPr>
  </w:style>
  <w:style w:type="paragraph" w:styleId="Ttulo9">
    <w:name w:val="heading 9"/>
    <w:basedOn w:val="Normal"/>
    <w:next w:val="Normal"/>
    <w:link w:val="Ttulo9Car"/>
    <w:qFormat/>
    <w:rsid w:val="00BB230F"/>
    <w:pPr>
      <w:numPr>
        <w:ilvl w:val="8"/>
        <w:numId w:val="1"/>
      </w:numPr>
      <w:spacing w:after="0" w:line="240" w:lineRule="auto"/>
      <w:ind w:right="113"/>
      <w:jc w:val="both"/>
      <w:outlineLvl w:val="8"/>
    </w:pPr>
    <w:rPr>
      <w:rFonts w:ascii="Times New Roman" w:eastAsia="Times New Roman" w:hAnsi="Times New Roman" w:cs="Arial"/>
      <w:b/>
      <w:sz w:val="24"/>
      <w:szCs w:val="24"/>
      <w:u w:val="single"/>
      <w:lang w:eastAsia="es-MX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04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04E1"/>
  </w:style>
  <w:style w:type="paragraph" w:styleId="Piedepgina">
    <w:name w:val="footer"/>
    <w:basedOn w:val="Normal"/>
    <w:link w:val="PiedepginaCar"/>
    <w:uiPriority w:val="99"/>
    <w:unhideWhenUsed/>
    <w:rsid w:val="005204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04E1"/>
  </w:style>
  <w:style w:type="paragraph" w:styleId="NormalWeb">
    <w:name w:val="Normal (Web)"/>
    <w:basedOn w:val="Normal"/>
    <w:uiPriority w:val="99"/>
    <w:unhideWhenUsed/>
    <w:rsid w:val="00520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rsid w:val="00EC483C"/>
    <w:rPr>
      <w:color w:val="333399"/>
      <w:u w:val="single"/>
    </w:rPr>
  </w:style>
  <w:style w:type="character" w:customStyle="1" w:styleId="Ttulo1Car">
    <w:name w:val="Título 1 Car"/>
    <w:basedOn w:val="Fuentedeprrafopredeter"/>
    <w:link w:val="Ttulo1"/>
    <w:rsid w:val="00BB230F"/>
    <w:rPr>
      <w:rFonts w:ascii="Times New Roman" w:eastAsia="Times New Roman" w:hAnsi="Times New Roman" w:cs="Arial"/>
      <w:b/>
      <w:bCs/>
      <w:smallCaps/>
      <w:kern w:val="32"/>
      <w:sz w:val="24"/>
      <w:szCs w:val="24"/>
      <w:lang w:eastAsia="es-MX"/>
    </w:rPr>
  </w:style>
  <w:style w:type="character" w:customStyle="1" w:styleId="Ttulo2Car">
    <w:name w:val="Título 2 Car"/>
    <w:basedOn w:val="Fuentedeprrafopredeter"/>
    <w:link w:val="Ttulo2"/>
    <w:rsid w:val="00BB230F"/>
    <w:rPr>
      <w:rFonts w:ascii="Times New Roman" w:eastAsia="Times New Roman" w:hAnsi="Times New Roman" w:cs="Arial"/>
      <w:b/>
      <w:bCs/>
      <w:iCs/>
      <w:sz w:val="24"/>
      <w:szCs w:val="24"/>
      <w:lang w:eastAsia="es-MX"/>
    </w:rPr>
  </w:style>
  <w:style w:type="character" w:customStyle="1" w:styleId="Ttulo3Car">
    <w:name w:val="Título 3 Car"/>
    <w:basedOn w:val="Fuentedeprrafopredeter"/>
    <w:link w:val="Ttulo3"/>
    <w:rsid w:val="00BB230F"/>
    <w:rPr>
      <w:rFonts w:ascii="Times New Roman" w:eastAsia="Times New Roman" w:hAnsi="Times New Roman" w:cs="Arial"/>
      <w:bCs/>
      <w:sz w:val="24"/>
      <w:szCs w:val="24"/>
      <w:u w:val="single"/>
      <w:lang w:eastAsia="es-MX"/>
    </w:rPr>
  </w:style>
  <w:style w:type="character" w:customStyle="1" w:styleId="Ttulo4Car">
    <w:name w:val="Título 4 Car"/>
    <w:basedOn w:val="Fuentedeprrafopredeter"/>
    <w:link w:val="Ttulo4"/>
    <w:rsid w:val="00BB230F"/>
    <w:rPr>
      <w:rFonts w:ascii="Times New Roman" w:eastAsia="Times New Roman" w:hAnsi="Times New Roman" w:cs="Times New Roman"/>
      <w:bCs/>
      <w:sz w:val="24"/>
      <w:szCs w:val="24"/>
      <w:lang w:eastAsia="es-MX"/>
    </w:rPr>
  </w:style>
  <w:style w:type="character" w:customStyle="1" w:styleId="Ttulo5Car">
    <w:name w:val="Título 5 Car"/>
    <w:basedOn w:val="Fuentedeprrafopredeter"/>
    <w:link w:val="Ttulo5"/>
    <w:rsid w:val="00BB230F"/>
    <w:rPr>
      <w:rFonts w:ascii="Times New Roman" w:eastAsia="Times New Roman" w:hAnsi="Times New Roman" w:cs="Times New Roman"/>
      <w:b/>
      <w:bCs/>
      <w:iCs/>
      <w:sz w:val="24"/>
      <w:szCs w:val="24"/>
      <w:lang w:eastAsia="es-MX"/>
    </w:rPr>
  </w:style>
  <w:style w:type="character" w:customStyle="1" w:styleId="Ttulo6Car">
    <w:name w:val="Título 6 Car"/>
    <w:basedOn w:val="Fuentedeprrafopredeter"/>
    <w:link w:val="Ttulo6"/>
    <w:rsid w:val="00BB230F"/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character" w:customStyle="1" w:styleId="Ttulo7Car">
    <w:name w:val="Título 7 Car"/>
    <w:basedOn w:val="Fuentedeprrafopredeter"/>
    <w:link w:val="Ttulo7"/>
    <w:rsid w:val="00BB230F"/>
    <w:rPr>
      <w:rFonts w:ascii="Times New Roman" w:eastAsia="Times New Roman" w:hAnsi="Times New Roman" w:cs="Times New Roman"/>
      <w:b/>
      <w:sz w:val="24"/>
      <w:szCs w:val="24"/>
      <w:lang w:eastAsia="es-MX"/>
    </w:rPr>
  </w:style>
  <w:style w:type="character" w:customStyle="1" w:styleId="Ttulo8Car">
    <w:name w:val="Título 8 Car"/>
    <w:basedOn w:val="Fuentedeprrafopredeter"/>
    <w:link w:val="Ttulo8"/>
    <w:rsid w:val="00BB230F"/>
    <w:rPr>
      <w:rFonts w:ascii="Times New Roman" w:eastAsia="Times New Roman" w:hAnsi="Times New Roman" w:cs="Times New Roman"/>
      <w:iCs/>
      <w:sz w:val="24"/>
      <w:szCs w:val="24"/>
      <w:u w:val="single"/>
      <w:lang w:eastAsia="es-MX"/>
    </w:rPr>
  </w:style>
  <w:style w:type="character" w:customStyle="1" w:styleId="Ttulo9Car">
    <w:name w:val="Título 9 Car"/>
    <w:basedOn w:val="Fuentedeprrafopredeter"/>
    <w:link w:val="Ttulo9"/>
    <w:rsid w:val="00BB230F"/>
    <w:rPr>
      <w:rFonts w:ascii="Times New Roman" w:eastAsia="Times New Roman" w:hAnsi="Times New Roman" w:cs="Arial"/>
      <w:b/>
      <w:sz w:val="24"/>
      <w:szCs w:val="24"/>
      <w:u w:val="single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534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Fiorella Lorena Lotti</dc:creator>
  <cp:keywords/>
  <dc:description/>
  <cp:lastModifiedBy>Paula Casanueva</cp:lastModifiedBy>
  <cp:revision>23</cp:revision>
  <cp:lastPrinted>2019-06-19T15:43:00Z</cp:lastPrinted>
  <dcterms:created xsi:type="dcterms:W3CDTF">2019-06-18T20:52:00Z</dcterms:created>
  <dcterms:modified xsi:type="dcterms:W3CDTF">2019-06-25T19:53:00Z</dcterms:modified>
</cp:coreProperties>
</file>